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  <w:t>ODSTÚPENIE OD ZMLUVY – Tlač v 3D</w:t>
      </w:r>
    </w:p>
    <w:p>
      <w:pPr>
        <w:pStyle w:val="Normal"/>
        <w:rPr>
          <w:rFonts w:ascii="Open Sans" w:hAnsi="Open Sans"/>
        </w:rPr>
      </w:pPr>
      <w:r>
        <w:rPr>
          <w:rFonts w:ascii="Open Sans" w:hAnsi="Open Sans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000"/>
        <w:gridCol w:w="6638"/>
      </w:tblGrid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Open Sans" w:hAnsi="Open Sans"/>
                <w:b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Meno, priezvisko, titul:</w:t>
            </w:r>
            <w:r>
              <w:rPr>
                <w:rFonts w:ascii="Open Sans" w:hAnsi="Open Sans"/>
                <w:b/>
                <w:bCs/>
                <w:color w:val="FF0000"/>
              </w:rPr>
              <w:t>*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Open Sans" w:hAnsi="Open Sans"/>
                <w:b w:val="false"/>
                <w:b w:val="false"/>
                <w:bCs w:val="false"/>
              </w:rPr>
            </w:pPr>
            <w:r>
              <w:rPr>
                <w:rFonts w:ascii="Open Sans" w:hAnsi="Open Sans"/>
                <w:b w:val="false"/>
                <w:bCs w:val="false"/>
              </w:rPr>
            </w:r>
          </w:p>
        </w:tc>
      </w:tr>
      <w:tr>
        <w:trPr/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Open Sans" w:hAnsi="Open Sans"/>
                <w:b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Adresa bydliska:</w:t>
            </w:r>
            <w:r>
              <w:rPr>
                <w:rFonts w:ascii="Open Sans" w:hAnsi="Open Sans"/>
                <w:b/>
                <w:bCs/>
                <w:color w:val="FF0000"/>
              </w:rPr>
              <w:t>*</w:t>
            </w:r>
          </w:p>
        </w:tc>
        <w:tc>
          <w:tcPr>
            <w:tcW w:w="663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Open Sans" w:hAnsi="Open Sans"/>
                <w:b w:val="false"/>
                <w:b w:val="false"/>
                <w:bCs w:val="false"/>
              </w:rPr>
            </w:pPr>
            <w:r>
              <w:rPr>
                <w:rFonts w:ascii="Open Sans" w:hAnsi="Open Sans"/>
                <w:b w:val="false"/>
                <w:bCs w:val="false"/>
              </w:rPr>
            </w:r>
          </w:p>
        </w:tc>
      </w:tr>
      <w:tr>
        <w:trPr/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Open Sans" w:hAnsi="Open Sans"/>
                <w:b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E-mail:</w:t>
            </w:r>
            <w:bookmarkStart w:id="0" w:name="__DdeLink__694_2077361189"/>
            <w:bookmarkEnd w:id="0"/>
            <w:r>
              <w:rPr>
                <w:rFonts w:ascii="Open Sans" w:hAnsi="Open Sans"/>
                <w:b/>
                <w:bCs/>
                <w:color w:val="FF0000"/>
              </w:rPr>
              <w:t>*</w:t>
            </w:r>
          </w:p>
        </w:tc>
        <w:tc>
          <w:tcPr>
            <w:tcW w:w="663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Open Sans" w:hAnsi="Open Sans"/>
                <w:b w:val="false"/>
                <w:b w:val="false"/>
                <w:bCs w:val="false"/>
              </w:rPr>
            </w:pPr>
            <w:r>
              <w:rPr>
                <w:rFonts w:ascii="Open Sans" w:hAnsi="Open Sans"/>
                <w:b w:val="false"/>
                <w:bCs w:val="false"/>
              </w:rPr>
            </w:r>
          </w:p>
        </w:tc>
      </w:tr>
      <w:tr>
        <w:trPr/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Open Sans" w:hAnsi="Open Sans"/>
                <w:b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Telefónne číslo:</w:t>
            </w:r>
          </w:p>
        </w:tc>
        <w:tc>
          <w:tcPr>
            <w:tcW w:w="663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Open Sans" w:hAnsi="Open Sans"/>
                <w:b w:val="false"/>
                <w:b w:val="false"/>
                <w:bCs w:val="false"/>
              </w:rPr>
            </w:pPr>
            <w:r>
              <w:rPr>
                <w:rFonts w:ascii="Open Sans" w:hAnsi="Open Sans"/>
                <w:b w:val="false"/>
                <w:bCs w:val="false"/>
              </w:rPr>
            </w:r>
          </w:p>
        </w:tc>
      </w:tr>
    </w:tbl>
    <w:p>
      <w:pPr>
        <w:pStyle w:val="Normal"/>
        <w:jc w:val="center"/>
        <w:rPr>
          <w:rFonts w:ascii="Open Sans" w:hAnsi="Open Sans"/>
        </w:rPr>
      </w:pPr>
      <w:r>
        <w:rPr>
          <w:rFonts w:ascii="Open Sans" w:hAnsi="Open Sans"/>
        </w:rPr>
        <w:t>(ďalej len ako „spotrebiteľ“)</w:t>
      </w:r>
    </w:p>
    <w:p>
      <w:pPr>
        <w:pStyle w:val="Normal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Normal"/>
        <w:jc w:val="both"/>
        <w:rPr/>
      </w:pPr>
      <w:r>
        <w:rPr>
          <w:rFonts w:ascii="Open Sans" w:hAnsi="Open Sans"/>
        </w:rPr>
        <w:t xml:space="preserve">týmto odstupujem v súlade so zákonom č. 102/2014 Z.z. v znení neskorších predpisov od kúpnej zmluvy uzavretej prostredníctvom elektronického obchodu </w:t>
      </w:r>
      <w:hyperlink r:id="rId2">
        <w:r>
          <w:rPr>
            <w:rStyle w:val="Internetovodkaz"/>
            <w:rFonts w:ascii="Open Sans" w:hAnsi="Open Sans"/>
          </w:rPr>
          <w:t>www.tlacv3d.sk</w:t>
        </w:r>
      </w:hyperlink>
      <w:r>
        <w:rPr>
          <w:rFonts w:ascii="Open Sans" w:hAnsi="Open Sans"/>
        </w:rPr>
        <w:t>, ktor</w:t>
      </w:r>
      <w:r>
        <w:rPr>
          <w:rFonts w:ascii="Open Sans" w:hAnsi="Open Sans"/>
        </w:rPr>
        <w:t>ého</w:t>
      </w:r>
      <w:r>
        <w:rPr>
          <w:rFonts w:ascii="Open Sans" w:hAnsi="Open Sans"/>
        </w:rPr>
        <w:t xml:space="preserve"> prevádzkovateľom je Ing. Dalma Dakošová – Tlač v 3D, so sídlom Veľký Kamenec 125, 07636 Veľký Kamenec. </w:t>
      </w:r>
    </w:p>
    <w:p>
      <w:pPr>
        <w:pStyle w:val="Normal"/>
        <w:jc w:val="center"/>
        <w:rPr>
          <w:rFonts w:ascii="Open Sans" w:hAnsi="Open Sans"/>
        </w:rPr>
      </w:pPr>
      <w:r>
        <w:rPr>
          <w:rFonts w:ascii="Open Sans" w:hAnsi="Open Sans"/>
        </w:rPr>
        <w:t>(ďalej len ako „predávajúci“)</w:t>
      </w:r>
    </w:p>
    <w:p>
      <w:pPr>
        <w:pStyle w:val="Normal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Normal"/>
        <w:jc w:val="left"/>
        <w:rPr>
          <w:rFonts w:ascii="Open Sans" w:hAnsi="Open Sans"/>
        </w:rPr>
      </w:pPr>
      <w:r>
        <w:rPr>
          <w:rFonts w:ascii="Open Sans" w:hAnsi="Open Sans"/>
        </w:rPr>
        <w:t>Ako spotrebiteľ týmto vraciam predávajúcemu v lehote 14 dní zakúpené výrobky podľa nižšie uvedených údajov:</w:t>
      </w:r>
    </w:p>
    <w:p>
      <w:pPr>
        <w:pStyle w:val="Normal"/>
        <w:jc w:val="left"/>
        <w:rPr>
          <w:rFonts w:ascii="Open Sans" w:hAnsi="Open Sans"/>
        </w:rPr>
      </w:pPr>
      <w:r>
        <w:rPr>
          <w:rFonts w:ascii="Open Sans" w:hAnsi="Open Sans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000"/>
        <w:gridCol w:w="6638"/>
      </w:tblGrid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Open Sans" w:hAnsi="Open Sans"/>
                <w:b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Číslo objednávky:</w:t>
            </w:r>
            <w:r>
              <w:rPr>
                <w:rFonts w:ascii="Open Sans" w:hAnsi="Open Sans"/>
                <w:b/>
                <w:bCs/>
                <w:color w:val="FF0000"/>
              </w:rPr>
              <w:t>*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</w:r>
          </w:p>
        </w:tc>
      </w:tr>
      <w:tr>
        <w:trPr/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Open Sans" w:hAnsi="Open Sans"/>
                <w:b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Dátum objednania:</w:t>
            </w:r>
            <w:r>
              <w:rPr>
                <w:rFonts w:ascii="Open Sans" w:hAnsi="Open Sans"/>
                <w:b/>
                <w:bCs/>
                <w:color w:val="FF0000"/>
              </w:rPr>
              <w:t>*</w:t>
            </w:r>
          </w:p>
        </w:tc>
        <w:tc>
          <w:tcPr>
            <w:tcW w:w="663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</w:r>
          </w:p>
        </w:tc>
      </w:tr>
      <w:tr>
        <w:trPr/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Open Sans" w:hAnsi="Open Sans"/>
                <w:b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Dátum prevzatia tovaru:</w:t>
            </w:r>
          </w:p>
        </w:tc>
        <w:tc>
          <w:tcPr>
            <w:tcW w:w="663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</w:r>
          </w:p>
        </w:tc>
      </w:tr>
      <w:tr>
        <w:trPr>
          <w:trHeight w:val="1399" w:hRule="atLeast"/>
        </w:trPr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Open Sans" w:hAnsi="Open Sans"/>
                <w:b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Výrobky, ktoré ako spotrebiteľ vraciam:</w:t>
            </w:r>
            <w:r>
              <w:rPr>
                <w:rFonts w:ascii="Open Sans" w:hAnsi="Open Sans"/>
                <w:b/>
                <w:bCs/>
                <w:color w:val="FF0000"/>
              </w:rPr>
              <w:t>*</w:t>
            </w:r>
          </w:p>
        </w:tc>
        <w:tc>
          <w:tcPr>
            <w:tcW w:w="663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</w:r>
          </w:p>
        </w:tc>
      </w:tr>
      <w:tr>
        <w:trPr>
          <w:trHeight w:val="1520" w:hRule="atLeast"/>
        </w:trPr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Open Sans" w:hAnsi="Open Sans"/>
                <w:b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Dôvod vrátenia výrobku:</w:t>
            </w:r>
          </w:p>
        </w:tc>
        <w:tc>
          <w:tcPr>
            <w:tcW w:w="6638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</w:r>
          </w:p>
        </w:tc>
      </w:tr>
    </w:tbl>
    <w:p>
      <w:pPr>
        <w:pStyle w:val="Normal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Normal"/>
        <w:jc w:val="both"/>
        <w:rPr>
          <w:rFonts w:ascii="Open Sans" w:hAnsi="Open Sans"/>
        </w:rPr>
      </w:pPr>
      <w:r>
        <w:rPr>
          <w:rFonts w:ascii="Open Sans" w:hAnsi="Open Sans"/>
        </w:rPr>
        <w:t>Predávajúci je podľa §10 ods. 4 zákona č.102/2014 Z.z. v znení neskorších predpisov oprávnený požadovať od spotrebiteľa preplatenie zníženia hodnoty tovaru, ktoré vzniklo v dôsledku takého zaobchádzania s tovarom, ktoré je nad rámec zaobchádzania potrebného na zistenie vlastností a funkčnosti tovaru.</w:t>
      </w:r>
    </w:p>
    <w:p>
      <w:pPr>
        <w:pStyle w:val="Normal"/>
        <w:rPr>
          <w:rFonts w:ascii="Open Sans" w:hAnsi="Open Sans"/>
        </w:rPr>
      </w:pPr>
      <w:r>
        <w:rPr>
          <w:rFonts w:ascii="Open Sans" w:hAnsi="Open Sans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000"/>
        <w:gridCol w:w="6638"/>
      </w:tblGrid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Open Sans" w:hAnsi="Open Sans"/>
                <w:b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Prajem si vrátiť peniaze na bankový účet:</w:t>
            </w:r>
            <w:r>
              <w:rPr>
                <w:rFonts w:ascii="Open Sans" w:hAnsi="Open Sans"/>
                <w:b/>
                <w:bCs/>
                <w:color w:val="FF0000"/>
              </w:rPr>
              <w:t>*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</w:r>
          </w:p>
        </w:tc>
      </w:tr>
    </w:tbl>
    <w:p>
      <w:pPr>
        <w:pStyle w:val="Normal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Normal"/>
        <w:jc w:val="both"/>
        <w:rPr/>
      </w:pPr>
      <w:r>
        <w:rPr>
          <w:rFonts w:ascii="Open Sans" w:hAnsi="Open Sans"/>
        </w:rPr>
        <w:t xml:space="preserve">Podrobné informácie o možnostiach vrátenia tovaru sú uvedené na stránke </w:t>
      </w:r>
      <w:hyperlink r:id="rId3">
        <w:r>
          <w:rPr>
            <w:rStyle w:val="Internetovodkaz"/>
            <w:rFonts w:ascii="Open Sans" w:hAnsi="Open Sans"/>
          </w:rPr>
          <w:t>www.tlacv3d.sk</w:t>
        </w:r>
      </w:hyperlink>
      <w:r>
        <w:rPr>
          <w:rFonts w:ascii="Open Sans" w:hAnsi="Open Sans"/>
        </w:rPr>
        <w:t xml:space="preserve">, v sekcii </w:t>
      </w:r>
      <w:hyperlink r:id="rId4">
        <w:r>
          <w:rPr>
            <w:rStyle w:val="Internetovodkaz"/>
            <w:rFonts w:ascii="Open Sans" w:hAnsi="Open Sans"/>
          </w:rPr>
          <w:t>Všeobecné obchodné podmienky</w:t>
        </w:r>
      </w:hyperlink>
      <w:r>
        <w:rPr>
          <w:rFonts w:ascii="Open Sans" w:hAnsi="Open Sans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sk-SK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textAlignment w:val="center"/>
    </w:pPr>
    <w:rPr>
      <w:rFonts w:ascii="Liberation Serif" w:hAnsi="Liberation Serif" w:eastAsia="SimSun" w:cs="Arial"/>
      <w:color w:val="auto"/>
      <w:sz w:val="24"/>
      <w:szCs w:val="24"/>
      <w:lang w:val="sk-SK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lacv3d.sk/" TargetMode="External"/><Relationship Id="rId3" Type="http://schemas.openxmlformats.org/officeDocument/2006/relationships/hyperlink" Target="http://www.tlacv3d.sk/" TargetMode="External"/><Relationship Id="rId4" Type="http://schemas.openxmlformats.org/officeDocument/2006/relationships/hyperlink" Target="http://www.tlacv3d.sk/vseobecne-obchodne-podmienky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LibreOffice/5.1.6.2$Windows_X86_64 LibreOffice_project/07ac168c60a517dba0f0d7bc7540f5afa45f0909</Application>
  <Pages>1</Pages>
  <Words>154</Words>
  <Characters>990</Characters>
  <CharactersWithSpaces>1130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2017-01-11T18:28:16Z</dcterms:created>
  <dc:creator/>
  <dc:description/>
  <dc:language>sk-SK</dc:language>
  <cp:lastModifiedBy/>
  <dcterms:modified xsi:type="dcterms:W3CDTF">2017-01-11T18:46:37Z</dcterms:modified>
  <cp:revision>2</cp:revision>
  <dc:subject/>
  <dc:title/>
</cp:coreProperties>
</file>